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tblCellSpacing w:w="0" w:type="dxa"/>
        <w:tblInd w:w="-142" w:type="dxa"/>
        <w:tblLayout w:type="fixed"/>
        <w:tblCellMar>
          <w:left w:w="0" w:type="dxa"/>
          <w:right w:w="0" w:type="dxa"/>
        </w:tblCellMar>
        <w:tblLook w:val="00A0"/>
      </w:tblPr>
      <w:tblGrid>
        <w:gridCol w:w="8789"/>
      </w:tblGrid>
      <w:tr w:rsidR="002E6FCA" w:rsidRPr="003D07FE" w:rsidTr="00C454CA">
        <w:trPr>
          <w:trHeight w:val="13704"/>
          <w:tblCellSpacing w:w="0" w:type="dxa"/>
        </w:trPr>
        <w:tc>
          <w:tcPr>
            <w:tcW w:w="8789" w:type="dxa"/>
            <w:shd w:val="clear" w:color="auto" w:fill="FFFFFF"/>
            <w:vAlign w:val="center"/>
          </w:tcPr>
          <w:p w:rsidR="002E6FCA" w:rsidRPr="00CB62C5" w:rsidRDefault="002E6FCA" w:rsidP="001435C9">
            <w:pPr>
              <w:widowControl/>
              <w:spacing w:line="432" w:lineRule="atLeast"/>
              <w:jc w:val="center"/>
              <w:rPr>
                <w:rFonts w:ascii="宋体" w:cs="宋体"/>
                <w:b/>
                <w:color w:val="333333"/>
                <w:kern w:val="0"/>
                <w:sz w:val="44"/>
                <w:szCs w:val="44"/>
              </w:rPr>
            </w:pPr>
            <w:r w:rsidRPr="00CB62C5">
              <w:rPr>
                <w:rFonts w:ascii="宋体" w:hAnsi="宋体" w:cs="宋体" w:hint="eastAsia"/>
                <w:b/>
                <w:bCs/>
                <w:color w:val="333333"/>
                <w:kern w:val="0"/>
                <w:sz w:val="44"/>
                <w:szCs w:val="44"/>
              </w:rPr>
              <w:t>政府网站工作年度报表</w:t>
            </w:r>
          </w:p>
          <w:p w:rsidR="002E6FCA" w:rsidRPr="00CB62C5" w:rsidRDefault="002E6FCA" w:rsidP="001435C9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（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  <w:t>201</w:t>
            </w:r>
            <w:r w:rsidR="00CC139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9</w:t>
            </w: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年度）</w:t>
            </w:r>
          </w:p>
          <w:p w:rsidR="002E6FCA" w:rsidRPr="00CB62C5" w:rsidRDefault="002E6FCA" w:rsidP="00CB62C5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填报单位：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黄山市教育局</w:t>
            </w:r>
          </w:p>
          <w:tbl>
            <w:tblPr>
              <w:tblW w:w="8763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1752"/>
              <w:gridCol w:w="2627"/>
              <w:gridCol w:w="73"/>
              <w:gridCol w:w="1980"/>
              <w:gridCol w:w="465"/>
              <w:gridCol w:w="606"/>
              <w:gridCol w:w="189"/>
              <w:gridCol w:w="1071"/>
            </w:tblGrid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网站名称</w:t>
                  </w:r>
                </w:p>
              </w:tc>
              <w:tc>
                <w:tcPr>
                  <w:tcW w:w="7011" w:type="dxa"/>
                  <w:gridSpan w:val="7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黄山市教育局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首页网址</w:t>
                  </w:r>
                </w:p>
              </w:tc>
              <w:tc>
                <w:tcPr>
                  <w:tcW w:w="7011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  <w:t>http://jyj.huangshan.gov.cn/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主办单位</w:t>
                  </w:r>
                </w:p>
              </w:tc>
              <w:tc>
                <w:tcPr>
                  <w:tcW w:w="7011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黄山市教育局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网站类型</w:t>
                  </w:r>
                </w:p>
              </w:tc>
              <w:tc>
                <w:tcPr>
                  <w:tcW w:w="7011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AE3CEE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</w:rPr>
                    <w:t>部门网站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政府网站标识码</w:t>
                  </w:r>
                </w:p>
              </w:tc>
              <w:tc>
                <w:tcPr>
                  <w:tcW w:w="7011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  <w:t>3410000020</w:t>
                  </w:r>
                </w:p>
              </w:tc>
            </w:tr>
            <w:tr w:rsidR="002E6FCA" w:rsidRPr="0093159B" w:rsidTr="00D11441">
              <w:trPr>
                <w:trHeight w:val="838"/>
              </w:trPr>
              <w:tc>
                <w:tcPr>
                  <w:tcW w:w="175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  <w:t>ICP</w:t>
                  </w: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备案号</w:t>
                  </w: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AE3CEE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AE3CEE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皖ICP备10001554号-2</w:t>
                  </w:r>
                </w:p>
              </w:tc>
              <w:tc>
                <w:tcPr>
                  <w:tcW w:w="205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公安机关备案号</w:t>
                  </w:r>
                </w:p>
              </w:tc>
              <w:tc>
                <w:tcPr>
                  <w:tcW w:w="2331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  <w:t> </w:t>
                  </w: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皖公网安备</w:t>
                  </w:r>
                  <w:r w:rsidRPr="0093159B"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  <w:t xml:space="preserve"> 34100002000108</w:t>
                  </w: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号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独立用户访问总量（单位：个）</w:t>
                  </w:r>
                </w:p>
              </w:tc>
              <w:tc>
                <w:tcPr>
                  <w:tcW w:w="7011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7B2786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312614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网站总访问量</w:t>
                  </w:r>
                </w:p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（单位：次）</w:t>
                  </w:r>
                </w:p>
              </w:tc>
              <w:tc>
                <w:tcPr>
                  <w:tcW w:w="7011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7B2786" w:rsidP="00636207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1620374</w:t>
                  </w:r>
                </w:p>
              </w:tc>
            </w:tr>
            <w:tr w:rsidR="00C2624E" w:rsidRPr="0093159B" w:rsidTr="00D11441">
              <w:trPr>
                <w:trHeight w:val="102"/>
              </w:trPr>
              <w:tc>
                <w:tcPr>
                  <w:tcW w:w="1752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624E" w:rsidRPr="0093159B" w:rsidRDefault="00C2624E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信息发布</w:t>
                  </w:r>
                </w:p>
                <w:p w:rsidR="00C2624E" w:rsidRPr="0093159B" w:rsidRDefault="00C2624E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（单位：条）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624E" w:rsidRPr="0093159B" w:rsidRDefault="00C2624E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624E" w:rsidRPr="0093159B" w:rsidRDefault="00C2624E" w:rsidP="00275193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448</w:t>
                  </w:r>
                  <w:r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C2624E" w:rsidRPr="0093159B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2624E" w:rsidRPr="0093159B" w:rsidRDefault="00C2624E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624E" w:rsidRPr="0093159B" w:rsidRDefault="00C2624E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概况类信息更新量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624E" w:rsidRPr="0093159B" w:rsidRDefault="00C2624E" w:rsidP="00275193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594</w:t>
                  </w:r>
                </w:p>
              </w:tc>
            </w:tr>
            <w:tr w:rsidR="00C2624E" w:rsidRPr="0093159B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2624E" w:rsidRPr="0093159B" w:rsidRDefault="00C2624E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624E" w:rsidRPr="0093159B" w:rsidRDefault="00C2624E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政务动态信息更新量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624E" w:rsidRPr="0093159B" w:rsidRDefault="00C2624E" w:rsidP="00275193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3096</w:t>
                  </w:r>
                </w:p>
              </w:tc>
            </w:tr>
            <w:tr w:rsidR="00C2624E" w:rsidRPr="0093159B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2624E" w:rsidRPr="0093159B" w:rsidRDefault="00C2624E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624E" w:rsidRPr="0093159B" w:rsidRDefault="00C2624E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信息公开目录信息更新量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624E" w:rsidRPr="0093159B" w:rsidRDefault="00C2624E" w:rsidP="00275193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79</w:t>
                  </w:r>
                  <w:r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C2624E" w:rsidRPr="0093159B" w:rsidTr="00D11441">
              <w:trPr>
                <w:trHeight w:val="102"/>
              </w:trPr>
              <w:tc>
                <w:tcPr>
                  <w:tcW w:w="1752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624E" w:rsidRPr="0093159B" w:rsidRDefault="00C2624E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专栏专题</w:t>
                  </w:r>
                </w:p>
                <w:p w:rsidR="00C2624E" w:rsidRPr="0093159B" w:rsidRDefault="00C2624E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624E" w:rsidRPr="0093159B" w:rsidRDefault="00C2624E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维护数量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624E" w:rsidRPr="0093159B" w:rsidRDefault="00C2624E" w:rsidP="00275193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6</w:t>
                  </w:r>
                </w:p>
              </w:tc>
            </w:tr>
            <w:tr w:rsidR="00C2624E" w:rsidRPr="0093159B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2624E" w:rsidRPr="0093159B" w:rsidRDefault="00C2624E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624E" w:rsidRPr="0093159B" w:rsidRDefault="00C2624E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新开设数量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2624E" w:rsidRPr="0093159B" w:rsidRDefault="00C2624E" w:rsidP="00275193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解读回应</w:t>
                  </w:r>
                </w:p>
              </w:tc>
              <w:tc>
                <w:tcPr>
                  <w:tcW w:w="2700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解读信息发布</w:t>
                  </w:r>
                </w:p>
              </w:tc>
              <w:tc>
                <w:tcPr>
                  <w:tcW w:w="3051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EA0BBF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总数（单位：条）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116F78" w:rsidP="00C2624E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7</w:t>
                  </w:r>
                  <w:r w:rsidR="00C2624E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51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EA0BBF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解读材料数量（单位：条）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116F78" w:rsidP="00BA2DEB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14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51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EA0BBF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解读产品数量（单位：个）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C2624E" w:rsidP="00BA2DEB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50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51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EA0BBF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媒体评论文章数量（单位：篇）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116F78" w:rsidP="00BA2DEB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7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EA0BBF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回应公众关注热点或重大舆情数量（单位：次）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116F78" w:rsidP="007B2786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35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办事服务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是否发布服务事项目录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B2786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</w:rPr>
                    <w:t>是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color w:val="000000"/>
                      <w:kern w:val="0"/>
                      <w:sz w:val="24"/>
                      <w:szCs w:val="24"/>
                    </w:rPr>
                    <w:t>注册用户数</w:t>
                  </w:r>
                </w:p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15153E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15153E"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  <w:t>20159253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政务服务事项数量</w:t>
                  </w:r>
                </w:p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（单位：项）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145523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27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可全程在线办理政务服务事项数量（单位：项）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145523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26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EA0BBF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办件量（单位：件）</w:t>
                  </w:r>
                </w:p>
              </w:tc>
              <w:tc>
                <w:tcPr>
                  <w:tcW w:w="3051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145523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1341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51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自然人办件量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145523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1337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51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法人办件量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145523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 w:rsidR="002E6FCA" w:rsidRPr="0093159B" w:rsidTr="00D11441">
              <w:trPr>
                <w:trHeight w:val="225"/>
              </w:trPr>
              <w:tc>
                <w:tcPr>
                  <w:tcW w:w="1752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互动交流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是否使用统一平台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145523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</w:rPr>
                    <w:t>是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留言办理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EA0BBF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收到留言数量（单位：条）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116F78" w:rsidP="00E32863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53</w:t>
                  </w:r>
                  <w:r w:rsidR="00E32863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9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EA0BBF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办结留言数量（单位：条）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E32863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53</w:t>
                  </w:r>
                  <w:r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9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EA0BBF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平均办理时间（单位：天）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EA0BBF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公开答复数量（单位：条）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E94E9C" w:rsidP="00480859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84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征集调查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EA0BBF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征集调查期数（单位：期）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BB45DE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8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EA0BBF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收到意见数量（单位：条）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5D2A3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公布调查结果期数（单位：期）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BB45DE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8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在线访谈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EA0BBF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访谈期数（单位：期）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EA0BBF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网民留言数量（单位：条）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EA0BBF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答复网民提问数量（单位：条）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是否提供智能问答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EB3399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</w:rPr>
                    <w:t>否</w:t>
                  </w:r>
                </w:p>
              </w:tc>
            </w:tr>
            <w:tr w:rsidR="002E6FCA" w:rsidRPr="0093159B" w:rsidTr="00D11441">
              <w:trPr>
                <w:trHeight w:val="450"/>
              </w:trPr>
              <w:tc>
                <w:tcPr>
                  <w:tcW w:w="1752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安全防护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EA0BBF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安全检测评估次数（单位：次）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145523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发现问题数量</w:t>
                  </w:r>
                </w:p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145523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问题整改数量</w:t>
                  </w:r>
                </w:p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是否建立安全监测预警机制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145523">
                  <w:pPr>
                    <w:widowControl/>
                    <w:spacing w:line="520" w:lineRule="exact"/>
                    <w:jc w:val="left"/>
                    <w:rPr>
                      <w:rFonts w:ascii="宋体" w:hAnsi="宋体" w:cs="Calibri"/>
                      <w:kern w:val="0"/>
                      <w:sz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</w:rPr>
                    <w:t>是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是否开展应急演练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145523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</w:rPr>
                    <w:t>是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是否明确网站安全责任人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145523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</w:rPr>
                    <w:t>是</w:t>
                  </w:r>
                </w:p>
              </w:tc>
            </w:tr>
            <w:tr w:rsidR="002E6FCA" w:rsidRPr="0093159B" w:rsidTr="00D11441">
              <w:trPr>
                <w:trHeight w:val="225"/>
              </w:trPr>
              <w:tc>
                <w:tcPr>
                  <w:tcW w:w="1752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移动新媒体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是否有移动新媒体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145523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</w:rPr>
                    <w:t>是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微博</w:t>
                  </w:r>
                </w:p>
              </w:tc>
              <w:tc>
                <w:tcPr>
                  <w:tcW w:w="244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黄山市教育局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4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EA0BBF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472D6C" w:rsidP="00145523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44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4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EA0BBF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关注量（单位：个）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8E10B6" w:rsidP="00145523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4562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微信</w:t>
                  </w:r>
                </w:p>
              </w:tc>
              <w:tc>
                <w:tcPr>
                  <w:tcW w:w="244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145523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4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EA0BBF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4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EA0BBF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订阅数（单位：个）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2E6FCA" w:rsidRPr="0093159B" w:rsidTr="00D11441">
              <w:trPr>
                <w:trHeight w:val="102"/>
              </w:trPr>
              <w:tc>
                <w:tcPr>
                  <w:tcW w:w="175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4311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 w:rsidR="002E6FCA" w:rsidRPr="0093159B" w:rsidTr="00D11441">
              <w:trPr>
                <w:trHeight w:val="450"/>
              </w:trPr>
              <w:tc>
                <w:tcPr>
                  <w:tcW w:w="175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765972">
                  <w:pPr>
                    <w:widowControl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创新发展</w:t>
                  </w:r>
                </w:p>
              </w:tc>
              <w:tc>
                <w:tcPr>
                  <w:tcW w:w="7011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6FCA" w:rsidRPr="0093159B" w:rsidRDefault="002E6FCA" w:rsidP="00CC1399">
                  <w:pPr>
                    <w:widowControl/>
                    <w:ind w:leftChars="95" w:left="199"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□搜索即服务　　　□多语言版本　　　□无障碍浏览　　　□千人千网</w:t>
                  </w:r>
                </w:p>
                <w:p w:rsidR="002E6FCA" w:rsidRPr="0093159B" w:rsidRDefault="002E6FCA" w:rsidP="00145523">
                  <w:pPr>
                    <w:widowControl/>
                    <w:ind w:firstLine="200"/>
                    <w:jc w:val="left"/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</w:pP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</w:rPr>
                    <w:t>√其他</w:t>
                  </w:r>
                  <w:r w:rsidRPr="0093159B"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  <w:t>__</w:t>
                  </w:r>
                  <w:r w:rsidRPr="0093159B">
                    <w:rPr>
                      <w:rFonts w:ascii="宋体" w:hAnsi="宋体" w:cs="Calibri"/>
                      <w:kern w:val="0"/>
                      <w:sz w:val="24"/>
                      <w:szCs w:val="24"/>
                      <w:u w:val="single"/>
                    </w:rPr>
                    <w:t>_</w:t>
                  </w:r>
                  <w:r w:rsidRPr="0093159B">
                    <w:rPr>
                      <w:rFonts w:ascii="宋体" w:hAnsi="宋体" w:cs="Calibri" w:hint="eastAsia"/>
                      <w:kern w:val="0"/>
                      <w:sz w:val="24"/>
                      <w:szCs w:val="24"/>
                      <w:u w:val="single"/>
                    </w:rPr>
                    <w:t>无</w:t>
                  </w:r>
                  <w:r w:rsidRPr="0093159B">
                    <w:rPr>
                      <w:rFonts w:ascii="宋体" w:hAnsi="宋体" w:cs="Calibri"/>
                      <w:kern w:val="0"/>
                      <w:sz w:val="24"/>
                      <w:szCs w:val="24"/>
                    </w:rPr>
                    <w:t>___________</w:t>
                  </w:r>
                </w:p>
              </w:tc>
            </w:tr>
          </w:tbl>
          <w:p w:rsidR="002E6FCA" w:rsidRDefault="002E6FCA" w:rsidP="00EA0BBF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单位负责人：</w:t>
            </w: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  <w:szCs w:val="24"/>
              </w:rPr>
              <w:t>朱学军</w:t>
            </w:r>
            <w:r w:rsidRPr="00CB62C5">
              <w:rPr>
                <w:rFonts w:ascii="宋体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  <w:r w:rsidR="001F3525">
              <w:rPr>
                <w:rFonts w:ascii="宋体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   </w:t>
            </w: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审核</w:t>
            </w:r>
            <w:r w:rsidRPr="00EA0BB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人：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吴亮</w:t>
            </w:r>
            <w:r w:rsidR="001F352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              </w:t>
            </w: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填报</w:t>
            </w:r>
            <w:r w:rsidRPr="00EA0BB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人：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辛静</w:t>
            </w:r>
          </w:p>
          <w:p w:rsidR="002E6FCA" w:rsidRPr="00C30EBB" w:rsidRDefault="002E6FCA" w:rsidP="00765972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联系</w:t>
            </w:r>
            <w:r w:rsidRPr="00EA0BB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电话：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0559-2542422</w:t>
            </w:r>
            <w:r w:rsidR="001F352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                </w:t>
            </w: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填报日期：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20</w:t>
            </w:r>
            <w:r w:rsidR="001455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19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1</w:t>
            </w:r>
            <w:r w:rsidR="001455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1455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31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  <w:p w:rsidR="002E6FCA" w:rsidRPr="00C454CA" w:rsidRDefault="002E6FCA" w:rsidP="00CC1399">
            <w:pPr>
              <w:ind w:firstLineChars="200" w:firstLine="600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</w:tbl>
    <w:p w:rsidR="002E6FCA" w:rsidRPr="00897FE7" w:rsidRDefault="002E6FCA" w:rsidP="00C454CA">
      <w:pPr>
        <w:rPr>
          <w:rFonts w:ascii="仿宋_GB2312" w:eastAsia="仿宋_GB2312"/>
          <w:sz w:val="30"/>
          <w:szCs w:val="30"/>
        </w:rPr>
      </w:pPr>
    </w:p>
    <w:sectPr w:rsidR="002E6FCA" w:rsidRPr="00897FE7" w:rsidSect="000C37D4">
      <w:headerReference w:type="even" r:id="rId6"/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7C3" w:rsidRDefault="007557C3" w:rsidP="00CB62C5">
      <w:r>
        <w:separator/>
      </w:r>
    </w:p>
  </w:endnote>
  <w:endnote w:type="continuationSeparator" w:id="1">
    <w:p w:rsidR="007557C3" w:rsidRDefault="007557C3" w:rsidP="00CB6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7C3" w:rsidRDefault="007557C3" w:rsidP="00CB62C5">
      <w:r>
        <w:separator/>
      </w:r>
    </w:p>
  </w:footnote>
  <w:footnote w:type="continuationSeparator" w:id="1">
    <w:p w:rsidR="007557C3" w:rsidRDefault="007557C3" w:rsidP="00CB6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CA" w:rsidRDefault="002E6FCA" w:rsidP="00CB62C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CA" w:rsidRDefault="002E6FCA" w:rsidP="00CB62C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2C5"/>
    <w:rsid w:val="00000AC4"/>
    <w:rsid w:val="0000424C"/>
    <w:rsid w:val="00041784"/>
    <w:rsid w:val="000462F1"/>
    <w:rsid w:val="00054695"/>
    <w:rsid w:val="00057794"/>
    <w:rsid w:val="000847EC"/>
    <w:rsid w:val="00085966"/>
    <w:rsid w:val="00091731"/>
    <w:rsid w:val="000A1699"/>
    <w:rsid w:val="000C3635"/>
    <w:rsid w:val="000C37D4"/>
    <w:rsid w:val="000C72A0"/>
    <w:rsid w:val="000E5C7F"/>
    <w:rsid w:val="00116F78"/>
    <w:rsid w:val="001218A1"/>
    <w:rsid w:val="00125F9D"/>
    <w:rsid w:val="00137FFE"/>
    <w:rsid w:val="001435C9"/>
    <w:rsid w:val="00145523"/>
    <w:rsid w:val="0015153E"/>
    <w:rsid w:val="001745B7"/>
    <w:rsid w:val="001E1914"/>
    <w:rsid w:val="001F3525"/>
    <w:rsid w:val="002103B1"/>
    <w:rsid w:val="00223B19"/>
    <w:rsid w:val="00225A1C"/>
    <w:rsid w:val="00241E96"/>
    <w:rsid w:val="00286354"/>
    <w:rsid w:val="002A3771"/>
    <w:rsid w:val="002B42BF"/>
    <w:rsid w:val="002C2F0C"/>
    <w:rsid w:val="002E60B2"/>
    <w:rsid w:val="002E6FCA"/>
    <w:rsid w:val="0030342F"/>
    <w:rsid w:val="00325518"/>
    <w:rsid w:val="00337D10"/>
    <w:rsid w:val="00384022"/>
    <w:rsid w:val="00395858"/>
    <w:rsid w:val="003B161A"/>
    <w:rsid w:val="003D07FE"/>
    <w:rsid w:val="003D362B"/>
    <w:rsid w:val="003D4418"/>
    <w:rsid w:val="003F6C81"/>
    <w:rsid w:val="00407D5A"/>
    <w:rsid w:val="004434F5"/>
    <w:rsid w:val="00446149"/>
    <w:rsid w:val="004500EA"/>
    <w:rsid w:val="00472D6C"/>
    <w:rsid w:val="00475D71"/>
    <w:rsid w:val="00480859"/>
    <w:rsid w:val="00492FF4"/>
    <w:rsid w:val="004D057C"/>
    <w:rsid w:val="004D6051"/>
    <w:rsid w:val="004E63CF"/>
    <w:rsid w:val="004F2FE6"/>
    <w:rsid w:val="004F3D6A"/>
    <w:rsid w:val="00517315"/>
    <w:rsid w:val="00534628"/>
    <w:rsid w:val="00557A79"/>
    <w:rsid w:val="00592637"/>
    <w:rsid w:val="005B3598"/>
    <w:rsid w:val="005D2A32"/>
    <w:rsid w:val="005E5995"/>
    <w:rsid w:val="00612049"/>
    <w:rsid w:val="00633394"/>
    <w:rsid w:val="00636207"/>
    <w:rsid w:val="00636C40"/>
    <w:rsid w:val="00670335"/>
    <w:rsid w:val="006746F2"/>
    <w:rsid w:val="00681D1A"/>
    <w:rsid w:val="00686429"/>
    <w:rsid w:val="00691297"/>
    <w:rsid w:val="006C3741"/>
    <w:rsid w:val="006E4D48"/>
    <w:rsid w:val="007557C3"/>
    <w:rsid w:val="00761080"/>
    <w:rsid w:val="00765972"/>
    <w:rsid w:val="00776CD4"/>
    <w:rsid w:val="007863E3"/>
    <w:rsid w:val="007916C3"/>
    <w:rsid w:val="007A43A0"/>
    <w:rsid w:val="007B2786"/>
    <w:rsid w:val="007D7470"/>
    <w:rsid w:val="007E5D19"/>
    <w:rsid w:val="007F4040"/>
    <w:rsid w:val="0082436A"/>
    <w:rsid w:val="00881724"/>
    <w:rsid w:val="008910EA"/>
    <w:rsid w:val="00897FE7"/>
    <w:rsid w:val="008A2436"/>
    <w:rsid w:val="008A5852"/>
    <w:rsid w:val="008B7F54"/>
    <w:rsid w:val="008E10B6"/>
    <w:rsid w:val="00925953"/>
    <w:rsid w:val="00926DFF"/>
    <w:rsid w:val="0093159B"/>
    <w:rsid w:val="00934291"/>
    <w:rsid w:val="00945E39"/>
    <w:rsid w:val="00957207"/>
    <w:rsid w:val="009A62C0"/>
    <w:rsid w:val="009F5EDA"/>
    <w:rsid w:val="00A0456E"/>
    <w:rsid w:val="00A37D32"/>
    <w:rsid w:val="00A42B3E"/>
    <w:rsid w:val="00A50D77"/>
    <w:rsid w:val="00A50F55"/>
    <w:rsid w:val="00A82030"/>
    <w:rsid w:val="00A86B9D"/>
    <w:rsid w:val="00A87D3A"/>
    <w:rsid w:val="00A929EB"/>
    <w:rsid w:val="00AD3EB0"/>
    <w:rsid w:val="00AE3CEE"/>
    <w:rsid w:val="00B02BBB"/>
    <w:rsid w:val="00B20A27"/>
    <w:rsid w:val="00B34B0F"/>
    <w:rsid w:val="00B63A0E"/>
    <w:rsid w:val="00B7659B"/>
    <w:rsid w:val="00B91AE4"/>
    <w:rsid w:val="00BA0DF3"/>
    <w:rsid w:val="00BA2DEB"/>
    <w:rsid w:val="00BA5D86"/>
    <w:rsid w:val="00BB45DE"/>
    <w:rsid w:val="00BC5B83"/>
    <w:rsid w:val="00C2624E"/>
    <w:rsid w:val="00C30EBB"/>
    <w:rsid w:val="00C34F47"/>
    <w:rsid w:val="00C454CA"/>
    <w:rsid w:val="00C55DEB"/>
    <w:rsid w:val="00C654D4"/>
    <w:rsid w:val="00C70502"/>
    <w:rsid w:val="00C733F6"/>
    <w:rsid w:val="00CB4870"/>
    <w:rsid w:val="00CB4F72"/>
    <w:rsid w:val="00CB62C5"/>
    <w:rsid w:val="00CC1399"/>
    <w:rsid w:val="00CD093C"/>
    <w:rsid w:val="00CE5F97"/>
    <w:rsid w:val="00D11441"/>
    <w:rsid w:val="00D15B96"/>
    <w:rsid w:val="00D23C92"/>
    <w:rsid w:val="00D27462"/>
    <w:rsid w:val="00D47D28"/>
    <w:rsid w:val="00D53D9F"/>
    <w:rsid w:val="00DB2702"/>
    <w:rsid w:val="00DC60EB"/>
    <w:rsid w:val="00DD57BA"/>
    <w:rsid w:val="00DE59FA"/>
    <w:rsid w:val="00DF330D"/>
    <w:rsid w:val="00E00FEC"/>
    <w:rsid w:val="00E042B0"/>
    <w:rsid w:val="00E32863"/>
    <w:rsid w:val="00E558B9"/>
    <w:rsid w:val="00E94E9C"/>
    <w:rsid w:val="00EA0BBF"/>
    <w:rsid w:val="00EA46EC"/>
    <w:rsid w:val="00EB3399"/>
    <w:rsid w:val="00EE27F8"/>
    <w:rsid w:val="00F209C0"/>
    <w:rsid w:val="00F37E8B"/>
    <w:rsid w:val="00F57F65"/>
    <w:rsid w:val="00F9395D"/>
    <w:rsid w:val="00FA75DB"/>
    <w:rsid w:val="00FC64A5"/>
    <w:rsid w:val="00FF2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B6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link w:val="a3"/>
    <w:uiPriority w:val="99"/>
    <w:semiHidden/>
    <w:locked/>
    <w:rsid w:val="00CB62C5"/>
    <w:rPr>
      <w:rFonts w:cs="Times New Roman"/>
      <w:sz w:val="18"/>
    </w:rPr>
  </w:style>
  <w:style w:type="paragraph" w:styleId="a4">
    <w:name w:val="footer"/>
    <w:basedOn w:val="a"/>
    <w:link w:val="Char0"/>
    <w:uiPriority w:val="99"/>
    <w:semiHidden/>
    <w:rsid w:val="00CB62C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link w:val="a4"/>
    <w:uiPriority w:val="99"/>
    <w:semiHidden/>
    <w:locked/>
    <w:rsid w:val="00CB62C5"/>
    <w:rPr>
      <w:rFonts w:cs="Times New Roman"/>
      <w:sz w:val="18"/>
    </w:rPr>
  </w:style>
  <w:style w:type="paragraph" w:customStyle="1" w:styleId="CharCharCharCharCharChar2Char">
    <w:name w:val="Char Char Char Char Char Char2 Char"/>
    <w:basedOn w:val="a"/>
    <w:uiPriority w:val="99"/>
    <w:rsid w:val="00CB62C5"/>
    <w:pPr>
      <w:ind w:firstLineChars="200" w:firstLine="643"/>
    </w:pPr>
    <w:rPr>
      <w:rFonts w:ascii="宋体" w:hAnsi="宋体"/>
      <w:b/>
      <w:sz w:val="32"/>
      <w:szCs w:val="32"/>
    </w:rPr>
  </w:style>
  <w:style w:type="paragraph" w:styleId="a5">
    <w:name w:val="Normal (Web)"/>
    <w:basedOn w:val="a"/>
    <w:uiPriority w:val="99"/>
    <w:rsid w:val="00CB62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uiPriority w:val="99"/>
    <w:rsid w:val="00CB62C5"/>
  </w:style>
  <w:style w:type="paragraph" w:styleId="a6">
    <w:name w:val="Balloon Text"/>
    <w:basedOn w:val="a"/>
    <w:link w:val="Char1"/>
    <w:uiPriority w:val="99"/>
    <w:semiHidden/>
    <w:rsid w:val="00C454CA"/>
    <w:rPr>
      <w:kern w:val="0"/>
      <w:sz w:val="2"/>
      <w:szCs w:val="20"/>
    </w:rPr>
  </w:style>
  <w:style w:type="character" w:customStyle="1" w:styleId="Char1">
    <w:name w:val="批注框文本 Char"/>
    <w:link w:val="a6"/>
    <w:uiPriority w:val="99"/>
    <w:semiHidden/>
    <w:locked/>
    <w:rsid w:val="00A82030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1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gyb1</cp:lastModifiedBy>
  <cp:revision>74</cp:revision>
  <cp:lastPrinted>2020-01-03T03:44:00Z</cp:lastPrinted>
  <dcterms:created xsi:type="dcterms:W3CDTF">2018-01-23T03:28:00Z</dcterms:created>
  <dcterms:modified xsi:type="dcterms:W3CDTF">2020-01-08T06:45:00Z</dcterms:modified>
</cp:coreProperties>
</file>